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SOP: [task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Owner: [your name]. Runs it: [name or role]. Version: 1. Last checked: [date].</w:t>
      </w:r>
    </w:p>
    <w:p>
      <w:pPr>
        <w:spacing w:after="265"/>
      </w:pPr>
      <w:r>
        <w:rPr>
          <w:rFonts w:ascii="Arial" w:hAnsi="Arial" w:cs="Arial"/>
          <w:sz w:val="32"/>
          <w:sz-cs w:val="32"/>
          <w:b/>
          <w:spacing w:val="0"/>
        </w:rPr>
        <w:t xml:space="preserve">What this is for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[One sentence: what gets done, and for whom.]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Done means: [what finished looks like, so the person can check their own work]</w:t>
      </w:r>
    </w:p>
    <w:p>
      <w:pPr>
        <w:spacing w:after="265"/>
      </w:pPr>
      <w:r>
        <w:rPr>
          <w:rFonts w:ascii="Arial" w:hAnsi="Arial" w:cs="Arial"/>
          <w:sz w:val="32"/>
          <w:sz-cs w:val="32"/>
          <w:b/>
          <w:spacing w:val="0"/>
        </w:rPr>
        <w:t xml:space="preserve">When to run it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[The trigger or the schedule, e.g. every Monday by 10 am, or when a new order comes in]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Time it takes: about [__] minutes</w:t>
      </w:r>
    </w:p>
    <w:p>
      <w:pPr>
        <w:spacing w:after="265"/>
      </w:pPr>
      <w:r>
        <w:rPr>
          <w:rFonts w:ascii="Arial" w:hAnsi="Arial" w:cs="Arial"/>
          <w:sz w:val="32"/>
          <w:sz-cs w:val="32"/>
          <w:b/>
          <w:spacing w:val="0"/>
        </w:rPr>
        <w:t xml:space="preserve">Before you start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Logins and tools: [apps, and how access is shared]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Files and links: [where the inputs live]</w:t>
      </w:r>
    </w:p>
    <w:p>
      <w:pPr>
        <w:spacing w:after="265"/>
      </w:pPr>
      <w:r>
        <w:rPr>
          <w:rFonts w:ascii="Arial" w:hAnsi="Arial" w:cs="Arial"/>
          <w:sz w:val="32"/>
          <w:sz-cs w:val="32"/>
          <w:b/>
          <w:spacing w:val="0"/>
        </w:rPr>
        <w:t xml:space="preserve">Steps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[One action per step, starting with a verb.] (about [__] min)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[Next action.] (about [__] min)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[Next action.] (about [__] min)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4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[Next action.] (about [__] min)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5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CRITICAL: [a step that must never be skipped, marked so nobody misses it]</w:t>
      </w:r>
    </w:p>
    <w:p>
      <w:pPr>
        <w:spacing w:after="265"/>
      </w:pPr>
      <w:r>
        <w:rPr>
          <w:rFonts w:ascii="Arial" w:hAnsi="Arial" w:cs="Arial"/>
          <w:sz w:val="32"/>
          <w:sz-cs w:val="32"/>
          <w:b/>
          <w:spacing w:val="0"/>
        </w:rPr>
        <w:t xml:space="preserve">Check before you finish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[The two or three things to look at before calling it done]</w:t>
      </w:r>
    </w:p>
    <w:p>
      <w:pPr>
        <w:spacing w:after="265"/>
      </w:pPr>
      <w:r>
        <w:rPr>
          <w:rFonts w:ascii="Arial" w:hAnsi="Arial" w:cs="Arial"/>
          <w:sz w:val="32"/>
          <w:sz-cs w:val="32"/>
          <w:b/>
          <w:spacing w:val="0"/>
        </w:rPr>
        <w:t xml:space="preserve">Stop and ask if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[The moments you want a message, not a guess: an amount over a limit, an upset customer, a missing file]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Ask: [name], on [channel]. Expect a reply within [time].</w:t>
      </w:r>
    </w:p>
    <w:p>
      <w:pPr>
        <w:spacing w:after="265"/>
      </w:pPr>
      <w:r>
        <w:rPr>
          <w:rFonts w:ascii="Arial" w:hAnsi="Arial" w:cs="Arial"/>
          <w:sz w:val="32"/>
          <w:sz-cs w:val="32"/>
          <w:b/>
          <w:spacing w:val="0"/>
        </w:rPr>
        <w:t xml:space="preserve">Common mistakes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[What went wrong last time, and how to avoid it]</w:t>
      </w:r>
    </w:p>
    <w:p>
      <w:pPr>
        <w:spacing w:after="265"/>
      </w:pPr>
      <w:r>
        <w:rPr>
          <w:rFonts w:ascii="Arial" w:hAnsi="Arial" w:cs="Arial"/>
          <w:sz w:val="32"/>
          <w:sz-cs w:val="32"/>
          <w:b/>
          <w:spacing w:val="0"/>
        </w:rPr>
        <w:t xml:space="preserve">Change log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Version 1, [date]: first written by [name]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catalystoutsourcing.com/templates/sop-template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